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BEF3" w14:textId="4957FC32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3D6539B3" w14:textId="4F72DE4F" w:rsidR="00AC3D45" w:rsidRDefault="00561725" w:rsidP="00AC3D45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4388BD74" wp14:editId="5CF6F0DC">
            <wp:simplePos x="0" y="0"/>
            <wp:positionH relativeFrom="column">
              <wp:posOffset>5168900</wp:posOffset>
            </wp:positionH>
            <wp:positionV relativeFrom="paragraph">
              <wp:posOffset>5080</wp:posOffset>
            </wp:positionV>
            <wp:extent cx="1638300" cy="97796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7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27734C" wp14:editId="08C40F4B">
                <wp:simplePos x="0" y="0"/>
                <wp:positionH relativeFrom="column">
                  <wp:posOffset>349250</wp:posOffset>
                </wp:positionH>
                <wp:positionV relativeFrom="paragraph">
                  <wp:posOffset>182880</wp:posOffset>
                </wp:positionV>
                <wp:extent cx="4870450" cy="1403350"/>
                <wp:effectExtent l="0" t="0" r="635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CB1C3" w14:textId="33D178B8" w:rsidR="00AD782A" w:rsidRPr="00821653" w:rsidRDefault="00AD782A" w:rsidP="00AC3D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B30EA"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30EA" w:rsidRPr="0082165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  <w:r w:rsidRPr="0082165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SMALL GRANTS FUND 2021/22</w:t>
                            </w:r>
                          </w:p>
                          <w:p w14:paraId="20707D73" w14:textId="77777777" w:rsidR="006B30EA" w:rsidRPr="00821653" w:rsidRDefault="006B30EA" w:rsidP="00AC3D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879DEA" w14:textId="39B854B6" w:rsidR="00AD782A" w:rsidRPr="00821653" w:rsidRDefault="00AD782A" w:rsidP="00AD78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165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DeVA</w:t>
                            </w:r>
                            <w:proofErr w:type="spellEnd"/>
                            <w:r w:rsidRPr="0082165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working with Devon County Council to support Devon’s COVID-19 Local Outbreak Management Plan</w:t>
                            </w:r>
                          </w:p>
                          <w:p w14:paraId="6F968C5A" w14:textId="7D934869" w:rsidR="00AD782A" w:rsidRPr="00821653" w:rsidRDefault="00AD782A" w:rsidP="00AD782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8AE6C0" w14:textId="0BFC9A2E" w:rsidR="00AC3D45" w:rsidRPr="00821653" w:rsidRDefault="00AD782A" w:rsidP="001E2FD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2165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Funds available from the</w:t>
                            </w:r>
                            <w:r w:rsidR="001E2FDB" w:rsidRPr="0082165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5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Contain Outbreak Management Fund</w:t>
                            </w:r>
                            <w:r w:rsidR="006B30EA" w:rsidRPr="0082165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(COMF)</w:t>
                            </w:r>
                          </w:p>
                          <w:p w14:paraId="15AEE92F" w14:textId="77777777" w:rsidR="00AC3D45" w:rsidRPr="00821653" w:rsidRDefault="00AC3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734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7.5pt;margin-top:14.4pt;width:383.5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" fillcolor="white [3201]" stroked="f" strokeweight=".5pt">
                <v:textbox>
                  <w:txbxContent>
                    <w:p w14:paraId="6DACB1C3" w14:textId="33D178B8" w:rsidR="00AD782A" w:rsidRPr="00821653" w:rsidRDefault="00AD782A" w:rsidP="00AC3D4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B30EA">
                        <w:rPr>
                          <w:rFonts w:ascii="Arial" w:hAnsi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6B30EA" w:rsidRPr="0082165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COVID-19 </w:t>
                      </w:r>
                      <w:r w:rsidRPr="0082165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SMALL GRANTS FUND 2021/22</w:t>
                      </w:r>
                    </w:p>
                    <w:p w14:paraId="20707D73" w14:textId="77777777" w:rsidR="006B30EA" w:rsidRPr="00821653" w:rsidRDefault="006B30EA" w:rsidP="00AC3D4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1C879DEA" w14:textId="39B854B6" w:rsidR="00AD782A" w:rsidRPr="00821653" w:rsidRDefault="00AD782A" w:rsidP="00AD782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2165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DeVA</w:t>
                      </w:r>
                      <w:proofErr w:type="spellEnd"/>
                      <w:r w:rsidRPr="0082165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working with Devon County Council to support Devon’s COVID-19 Local Outbreak Management Plan</w:t>
                      </w:r>
                    </w:p>
                    <w:p w14:paraId="6F968C5A" w14:textId="7D934869" w:rsidR="00AD782A" w:rsidRPr="00821653" w:rsidRDefault="00AD782A" w:rsidP="00AD782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58AE6C0" w14:textId="0BFC9A2E" w:rsidR="00AC3D45" w:rsidRPr="00821653" w:rsidRDefault="00AD782A" w:rsidP="001E2FD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82165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Funds available from the</w:t>
                      </w:r>
                      <w:r w:rsidR="001E2FDB" w:rsidRPr="0082165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165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Contain Outbreak Management Fund</w:t>
                      </w:r>
                      <w:r w:rsidR="006B30EA" w:rsidRPr="0082165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(COMF)</w:t>
                      </w:r>
                    </w:p>
                    <w:p w14:paraId="15AEE92F" w14:textId="77777777" w:rsidR="00AC3D45" w:rsidRPr="00821653" w:rsidRDefault="00AC3D45"/>
                  </w:txbxContent>
                </v:textbox>
              </v:shape>
            </w:pict>
          </mc:Fallback>
        </mc:AlternateContent>
      </w:r>
    </w:p>
    <w:p w14:paraId="5315CEAA" w14:textId="1CCCC554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304E9BFA" w14:textId="1F50DC8F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444B8DA9" w14:textId="0C8271DA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3DD30909" w14:textId="3F0A84E6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1A399AD0" w14:textId="495D6DB8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01C1F5C6" w14:textId="43807232" w:rsidR="00AC3D45" w:rsidRDefault="00AC3D45" w:rsidP="00A6115D">
      <w:pPr>
        <w:spacing w:after="0"/>
        <w:jc w:val="center"/>
        <w:rPr>
          <w:b/>
          <w:sz w:val="28"/>
          <w:szCs w:val="28"/>
        </w:rPr>
      </w:pPr>
    </w:p>
    <w:p w14:paraId="212FCE2F" w14:textId="13CCCB2F" w:rsidR="00AC3D45" w:rsidRPr="00821653" w:rsidRDefault="00AC3D45" w:rsidP="00A6115D">
      <w:pPr>
        <w:spacing w:after="0"/>
        <w:jc w:val="center"/>
        <w:rPr>
          <w:b/>
          <w:sz w:val="36"/>
          <w:szCs w:val="36"/>
        </w:rPr>
      </w:pPr>
    </w:p>
    <w:p w14:paraId="054C2565" w14:textId="327A0161" w:rsidR="001E2FDB" w:rsidRPr="00821653" w:rsidRDefault="00FB260A" w:rsidP="001E2FDB">
      <w:pPr>
        <w:pStyle w:val="ListParagraph"/>
        <w:numPr>
          <w:ilvl w:val="0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Have you got an idea</w:t>
      </w:r>
      <w:r w:rsidR="00AD782A" w:rsidRPr="00821653">
        <w:rPr>
          <w:rFonts w:ascii="Arial" w:hAnsi="Arial" w:cs="Arial"/>
          <w:b/>
          <w:sz w:val="24"/>
          <w:szCs w:val="24"/>
        </w:rPr>
        <w:t xml:space="preserve"> that will support Devon’s Public Health to suppress the Covid-19 virus locally, increase engagement with control measures, mitigate the impact of lockdown on our communities and/or increase the resilience for those at risk and in isolation?</w:t>
      </w:r>
    </w:p>
    <w:p w14:paraId="116FC9E6" w14:textId="02B6F168" w:rsidR="001E2FDB" w:rsidRPr="00821653" w:rsidRDefault="006B30EA" w:rsidP="001E2FDB">
      <w:pPr>
        <w:pStyle w:val="ListParagraph"/>
        <w:numPr>
          <w:ilvl w:val="0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Will a grant of up to £300 help you deliver your idea?</w:t>
      </w:r>
    </w:p>
    <w:p w14:paraId="7F587A41" w14:textId="59C6CF17" w:rsidR="00AD782A" w:rsidRPr="00821653" w:rsidRDefault="00AD782A" w:rsidP="00A964FD">
      <w:pPr>
        <w:pStyle w:val="ListParagraph"/>
        <w:numPr>
          <w:ilvl w:val="0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 xml:space="preserve">Are you able to target those disproportionately impacted such </w:t>
      </w:r>
      <w:proofErr w:type="gramStart"/>
      <w:r w:rsidRPr="00821653">
        <w:rPr>
          <w:rFonts w:ascii="Arial" w:hAnsi="Arial" w:cs="Arial"/>
          <w:b/>
          <w:sz w:val="24"/>
          <w:szCs w:val="24"/>
        </w:rPr>
        <w:t>as:</w:t>
      </w:r>
      <w:proofErr w:type="gramEnd"/>
    </w:p>
    <w:p w14:paraId="3B0395C0" w14:textId="7B756696" w:rsidR="00AD782A" w:rsidRPr="00821653" w:rsidRDefault="00AD782A" w:rsidP="00A964FD">
      <w:pPr>
        <w:pStyle w:val="ListParagraph"/>
        <w:numPr>
          <w:ilvl w:val="1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The BAME Population</w:t>
      </w:r>
    </w:p>
    <w:p w14:paraId="73BCBE76" w14:textId="5BB18FF0" w:rsidR="00AD782A" w:rsidRPr="00821653" w:rsidRDefault="00AD782A" w:rsidP="00A964FD">
      <w:pPr>
        <w:pStyle w:val="ListParagraph"/>
        <w:numPr>
          <w:ilvl w:val="1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Homeless / Routh Sleepers</w:t>
      </w:r>
    </w:p>
    <w:p w14:paraId="2CAADE56" w14:textId="228476F1" w:rsidR="001E2FDB" w:rsidRPr="00821653" w:rsidRDefault="00AD782A" w:rsidP="001E2FDB">
      <w:pPr>
        <w:pStyle w:val="ListParagraph"/>
        <w:numPr>
          <w:ilvl w:val="1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Vulnerable People classed as Clinically Extremely Vulnerable</w:t>
      </w:r>
      <w:r w:rsidR="00A964FD" w:rsidRPr="00821653">
        <w:rPr>
          <w:rFonts w:ascii="Arial" w:hAnsi="Arial" w:cs="Arial"/>
          <w:b/>
          <w:sz w:val="24"/>
          <w:szCs w:val="24"/>
        </w:rPr>
        <w:t>?</w:t>
      </w:r>
    </w:p>
    <w:p w14:paraId="2333B5DC" w14:textId="1A34A901" w:rsidR="00C95315" w:rsidRPr="00821653" w:rsidRDefault="00FB260A" w:rsidP="00A964FD">
      <w:pPr>
        <w:pStyle w:val="ListParagraph"/>
        <w:numPr>
          <w:ilvl w:val="0"/>
          <w:numId w:val="6"/>
        </w:numPr>
        <w:spacing w:after="0" w:line="36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 xml:space="preserve">Are you </w:t>
      </w:r>
      <w:r w:rsidR="00AD782A" w:rsidRPr="00821653">
        <w:rPr>
          <w:rFonts w:ascii="Arial" w:hAnsi="Arial" w:cs="Arial"/>
          <w:b/>
          <w:sz w:val="24"/>
          <w:szCs w:val="24"/>
        </w:rPr>
        <w:t>able to have delivered your project by 31</w:t>
      </w:r>
      <w:r w:rsidR="00AD782A" w:rsidRPr="0082165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D782A" w:rsidRPr="00821653">
        <w:rPr>
          <w:rFonts w:ascii="Arial" w:hAnsi="Arial" w:cs="Arial"/>
          <w:b/>
          <w:sz w:val="24"/>
          <w:szCs w:val="24"/>
        </w:rPr>
        <w:t xml:space="preserve"> March 2022</w:t>
      </w:r>
      <w:r w:rsidR="00A964FD" w:rsidRPr="00821653">
        <w:rPr>
          <w:rFonts w:ascii="Arial" w:hAnsi="Arial" w:cs="Arial"/>
          <w:b/>
          <w:sz w:val="24"/>
          <w:szCs w:val="24"/>
        </w:rPr>
        <w:t>?</w:t>
      </w:r>
    </w:p>
    <w:p w14:paraId="4A18BE5A" w14:textId="77777777" w:rsidR="00FB260A" w:rsidRPr="00821653" w:rsidRDefault="00FB260A" w:rsidP="00A6115D">
      <w:pPr>
        <w:spacing w:after="0" w:line="240" w:lineRule="auto"/>
        <w:rPr>
          <w:rFonts w:ascii="Arial" w:hAnsi="Arial"/>
          <w:b/>
          <w:sz w:val="48"/>
          <w:szCs w:val="48"/>
        </w:rPr>
      </w:pPr>
    </w:p>
    <w:p w14:paraId="56E259E5" w14:textId="301F361D" w:rsidR="00766B75" w:rsidRPr="00821653" w:rsidRDefault="00CF7ED0" w:rsidP="00A96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 xml:space="preserve">What is the </w:t>
      </w:r>
      <w:r w:rsidR="006B30EA" w:rsidRPr="00821653">
        <w:rPr>
          <w:rFonts w:ascii="Arial" w:hAnsi="Arial" w:cs="Arial"/>
          <w:b/>
          <w:sz w:val="24"/>
          <w:szCs w:val="24"/>
        </w:rPr>
        <w:t>Covid-19 Small Grants Fund</w:t>
      </w:r>
      <w:r w:rsidRPr="00821653">
        <w:rPr>
          <w:rFonts w:ascii="Arial" w:hAnsi="Arial" w:cs="Arial"/>
          <w:b/>
          <w:sz w:val="24"/>
          <w:szCs w:val="24"/>
        </w:rPr>
        <w:t>?</w:t>
      </w:r>
    </w:p>
    <w:p w14:paraId="3FDF58F9" w14:textId="77777777" w:rsidR="008F688D" w:rsidRPr="00821653" w:rsidRDefault="008F688D" w:rsidP="00A96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634B0" w14:textId="6E065F70" w:rsidR="006B30EA" w:rsidRDefault="006B30EA" w:rsidP="00A964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 xml:space="preserve">Devon County Council Public Health Team are working with </w:t>
      </w:r>
      <w:proofErr w:type="spellStart"/>
      <w:r w:rsidRPr="00A964FD">
        <w:rPr>
          <w:rFonts w:cstheme="minorHAnsi"/>
          <w:sz w:val="24"/>
          <w:szCs w:val="24"/>
        </w:rPr>
        <w:t>DeVA</w:t>
      </w:r>
      <w:proofErr w:type="spellEnd"/>
      <w:r w:rsidRPr="00A964FD">
        <w:rPr>
          <w:rFonts w:cstheme="minorHAnsi"/>
          <w:sz w:val="24"/>
          <w:szCs w:val="24"/>
        </w:rPr>
        <w:t xml:space="preserve"> to support communities with small grants that </w:t>
      </w:r>
      <w:proofErr w:type="gramStart"/>
      <w:r w:rsidRPr="00A964FD">
        <w:rPr>
          <w:rFonts w:cstheme="minorHAnsi"/>
          <w:sz w:val="24"/>
          <w:szCs w:val="24"/>
        </w:rPr>
        <w:t>are able to</w:t>
      </w:r>
      <w:proofErr w:type="gramEnd"/>
      <w:r w:rsidRPr="00A964FD">
        <w:rPr>
          <w:rFonts w:cstheme="minorHAnsi"/>
          <w:sz w:val="24"/>
          <w:szCs w:val="24"/>
        </w:rPr>
        <w:t xml:space="preserve"> support local Covid-19 outbreak management to suppress the virus, increase engagement with control measures, including mitigating the impacts of lockdown on our communities and increasing resilience for those at risk and in isolation.</w:t>
      </w:r>
    </w:p>
    <w:p w14:paraId="05883EA2" w14:textId="77777777" w:rsidR="00A964FD" w:rsidRPr="00A964FD" w:rsidRDefault="00A964FD" w:rsidP="00A96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4EB830" w14:textId="56D7728A" w:rsidR="006B30EA" w:rsidRDefault="006B30EA" w:rsidP="00A964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A964FD">
        <w:rPr>
          <w:rFonts w:cstheme="minorHAnsi"/>
          <w:sz w:val="24"/>
          <w:szCs w:val="24"/>
        </w:rPr>
        <w:t>DeVA</w:t>
      </w:r>
      <w:proofErr w:type="spellEnd"/>
      <w:r w:rsidRPr="00A964FD">
        <w:rPr>
          <w:rFonts w:cstheme="minorHAnsi"/>
          <w:sz w:val="24"/>
          <w:szCs w:val="24"/>
        </w:rPr>
        <w:t xml:space="preserve"> partners </w:t>
      </w:r>
      <w:proofErr w:type="gramStart"/>
      <w:r w:rsidRPr="00A964FD">
        <w:rPr>
          <w:rFonts w:cstheme="minorHAnsi"/>
          <w:sz w:val="24"/>
          <w:szCs w:val="24"/>
        </w:rPr>
        <w:t>are able to</w:t>
      </w:r>
      <w:proofErr w:type="gramEnd"/>
      <w:r w:rsidRPr="00A964FD">
        <w:rPr>
          <w:rFonts w:cstheme="minorHAnsi"/>
          <w:sz w:val="24"/>
          <w:szCs w:val="24"/>
        </w:rPr>
        <w:t xml:space="preserve"> authorise and pay small grants of up to £300 to meet identified needs that have arisen as a result of the pandemic and mitigate these impacts over the Autumn/Winter months.  </w:t>
      </w:r>
      <w:r w:rsidRPr="00A964FD">
        <w:rPr>
          <w:rFonts w:cstheme="minorHAnsi"/>
          <w:b/>
          <w:bCs/>
          <w:sz w:val="24"/>
          <w:szCs w:val="24"/>
        </w:rPr>
        <w:t>The funding must be spent by recipients by the end of March 2022.</w:t>
      </w:r>
    </w:p>
    <w:p w14:paraId="2251FFFC" w14:textId="77777777" w:rsidR="00A964FD" w:rsidRPr="00A964FD" w:rsidRDefault="00A964FD" w:rsidP="00A964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FCE12F" w14:textId="6714D094" w:rsidR="006B30EA" w:rsidRPr="00A964FD" w:rsidRDefault="006B30EA" w:rsidP="00A964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>Grants will be considered that meet one or more of the following criteria:</w:t>
      </w:r>
    </w:p>
    <w:p w14:paraId="78D95E4E" w14:textId="6D643355" w:rsidR="006B30EA" w:rsidRPr="00A964FD" w:rsidRDefault="006B30EA" w:rsidP="00A964F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>Provide additional resource within our local communities for compliance with, and enforcement of, restrictions and guidance, particularly for those most disproportionately impacted by Covid-19</w:t>
      </w:r>
    </w:p>
    <w:p w14:paraId="4603DE55" w14:textId="7EFC49A1" w:rsidR="006B30EA" w:rsidRPr="00A964FD" w:rsidRDefault="006B30EA" w:rsidP="00A964F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 xml:space="preserve">Provide enhanced communication and marketing </w:t>
      </w:r>
      <w:proofErr w:type="gramStart"/>
      <w:r w:rsidRPr="00A964FD">
        <w:rPr>
          <w:rFonts w:cstheme="minorHAnsi"/>
          <w:sz w:val="24"/>
          <w:szCs w:val="24"/>
        </w:rPr>
        <w:t>e.g.</w:t>
      </w:r>
      <w:proofErr w:type="gramEnd"/>
      <w:r w:rsidRPr="00A964FD">
        <w:rPr>
          <w:rFonts w:cstheme="minorHAnsi"/>
          <w:sz w:val="24"/>
          <w:szCs w:val="24"/>
        </w:rPr>
        <w:t xml:space="preserve"> towards hard-to-reach groups and other localised messaging. </w:t>
      </w:r>
    </w:p>
    <w:p w14:paraId="1D75306F" w14:textId="5CBD8F62" w:rsidR="006B30EA" w:rsidRPr="00A964FD" w:rsidRDefault="006B30EA" w:rsidP="00A964FD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 xml:space="preserve">Provide targeted interventions for those disproportionately impacted by Covid-19; the BAME population, Rough Sleepers and the Homeless, those classed as Clinically Extremely Vulnerable </w:t>
      </w:r>
    </w:p>
    <w:p w14:paraId="585C7EEC" w14:textId="77777777" w:rsidR="00D668B2" w:rsidRPr="00A964FD" w:rsidRDefault="00D668B2" w:rsidP="00A96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73FDD" w14:textId="7EB5CFE3" w:rsidR="00E37678" w:rsidRPr="00A964FD" w:rsidRDefault="00E37678" w:rsidP="00A96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52E0A" w14:textId="77777777" w:rsidR="00C95315" w:rsidRPr="00A964FD" w:rsidRDefault="00C95315" w:rsidP="00A96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418A6" w14:textId="77777777" w:rsidR="00DF5973" w:rsidRPr="00847A05" w:rsidRDefault="00DF5973" w:rsidP="00DF5973">
      <w:pPr>
        <w:spacing w:after="0"/>
        <w:rPr>
          <w:rFonts w:cstheme="minorHAnsi"/>
          <w:b/>
          <w:sz w:val="24"/>
          <w:szCs w:val="24"/>
          <w:u w:val="single"/>
        </w:rPr>
      </w:pPr>
      <w:r w:rsidRPr="00847A05">
        <w:rPr>
          <w:rFonts w:cstheme="minorHAnsi"/>
          <w:b/>
          <w:sz w:val="24"/>
          <w:szCs w:val="24"/>
          <w:u w:val="single"/>
        </w:rPr>
        <w:t>The Grant</w:t>
      </w:r>
    </w:p>
    <w:p w14:paraId="39027E6F" w14:textId="264D6085" w:rsidR="00DF5973" w:rsidRDefault="00DF5973" w:rsidP="00821653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847A05">
        <w:rPr>
          <w:rFonts w:cstheme="minorHAnsi"/>
          <w:sz w:val="24"/>
          <w:szCs w:val="24"/>
        </w:rPr>
        <w:t>A grant of up to a maximum of £</w:t>
      </w:r>
      <w:r>
        <w:rPr>
          <w:rFonts w:cstheme="minorHAnsi"/>
          <w:sz w:val="24"/>
          <w:szCs w:val="24"/>
        </w:rPr>
        <w:t>3</w:t>
      </w:r>
      <w:r w:rsidRPr="00847A05">
        <w:rPr>
          <w:rFonts w:cstheme="minorHAnsi"/>
          <w:sz w:val="24"/>
          <w:szCs w:val="24"/>
        </w:rPr>
        <w:t xml:space="preserve">00 </w:t>
      </w:r>
      <w:r>
        <w:rPr>
          <w:rFonts w:cstheme="minorHAnsi"/>
          <w:sz w:val="24"/>
          <w:szCs w:val="24"/>
        </w:rPr>
        <w:t xml:space="preserve">for projects that meet the above </w:t>
      </w:r>
      <w:r w:rsidR="00821653">
        <w:rPr>
          <w:rFonts w:cstheme="minorHAnsi"/>
          <w:sz w:val="24"/>
          <w:szCs w:val="24"/>
        </w:rPr>
        <w:t xml:space="preserve">criteria to meet the overall aims of Devon’s Covid-19 Outbreak Management Plan.  </w:t>
      </w:r>
      <w:r w:rsidR="00561725">
        <w:rPr>
          <w:rFonts w:cstheme="minorHAnsi"/>
          <w:sz w:val="24"/>
          <w:szCs w:val="24"/>
        </w:rPr>
        <w:t>TTVS</w:t>
      </w:r>
      <w:r w:rsidR="00821653">
        <w:rPr>
          <w:rFonts w:cstheme="minorHAnsi"/>
          <w:sz w:val="24"/>
          <w:szCs w:val="24"/>
        </w:rPr>
        <w:t xml:space="preserve">, as a partner of Devon Voluntary Action, is responsible for administering this grant locally and it sits within their policies.  </w:t>
      </w:r>
      <w:r w:rsidR="00337223">
        <w:rPr>
          <w:rFonts w:cstheme="minorHAnsi"/>
          <w:sz w:val="24"/>
          <w:szCs w:val="24"/>
        </w:rPr>
        <w:t>All</w:t>
      </w:r>
      <w:r w:rsidR="00821653">
        <w:rPr>
          <w:rFonts w:cstheme="minorHAnsi"/>
          <w:sz w:val="24"/>
          <w:szCs w:val="24"/>
        </w:rPr>
        <w:t xml:space="preserve"> activity </w:t>
      </w:r>
      <w:r w:rsidR="00337223">
        <w:rPr>
          <w:rFonts w:cstheme="minorHAnsi"/>
          <w:sz w:val="24"/>
          <w:szCs w:val="24"/>
        </w:rPr>
        <w:t xml:space="preserve">will be reported </w:t>
      </w:r>
      <w:r w:rsidR="00821653">
        <w:rPr>
          <w:rFonts w:cstheme="minorHAnsi"/>
          <w:sz w:val="24"/>
          <w:szCs w:val="24"/>
        </w:rPr>
        <w:t>to Devon County Council’s COMF Programme Manager.</w:t>
      </w:r>
    </w:p>
    <w:p w14:paraId="2FB931E8" w14:textId="3EC0C3C2" w:rsidR="00DF5973" w:rsidRPr="00337223" w:rsidRDefault="00DF5973" w:rsidP="00DF5973">
      <w:pPr>
        <w:spacing w:after="0"/>
        <w:rPr>
          <w:rFonts w:eastAsia="Times New Roman" w:cstheme="minorHAnsi"/>
          <w:sz w:val="10"/>
          <w:szCs w:val="10"/>
          <w:lang w:eastAsia="en-GB"/>
        </w:rPr>
      </w:pPr>
    </w:p>
    <w:p w14:paraId="4C1BA9EA" w14:textId="113EA2AA" w:rsidR="00DF5973" w:rsidRPr="00847A05" w:rsidRDefault="00DF5973" w:rsidP="00821653">
      <w:pPr>
        <w:spacing w:after="0"/>
        <w:rPr>
          <w:rFonts w:cstheme="minorHAnsi"/>
          <w:sz w:val="24"/>
          <w:szCs w:val="24"/>
        </w:rPr>
      </w:pPr>
      <w:r w:rsidRPr="00847A05">
        <w:rPr>
          <w:rFonts w:cstheme="minorHAnsi"/>
          <w:sz w:val="24"/>
          <w:szCs w:val="24"/>
        </w:rPr>
        <w:t>We want to hear your ideas</w:t>
      </w:r>
      <w:r w:rsidR="00821653">
        <w:rPr>
          <w:rFonts w:cstheme="minorHAnsi"/>
          <w:sz w:val="24"/>
          <w:szCs w:val="24"/>
        </w:rPr>
        <w:t xml:space="preserve"> for a project that delivers either </w:t>
      </w:r>
      <w:r w:rsidRPr="00847A05">
        <w:rPr>
          <w:rFonts w:cstheme="minorHAnsi"/>
          <w:sz w:val="24"/>
          <w:szCs w:val="24"/>
        </w:rPr>
        <w:t>a new provision or enhance</w:t>
      </w:r>
      <w:r w:rsidR="00821653">
        <w:rPr>
          <w:rFonts w:cstheme="minorHAnsi"/>
          <w:sz w:val="24"/>
          <w:szCs w:val="24"/>
        </w:rPr>
        <w:t>s</w:t>
      </w:r>
      <w:r w:rsidRPr="00847A05">
        <w:rPr>
          <w:rFonts w:cstheme="minorHAnsi"/>
          <w:sz w:val="24"/>
          <w:szCs w:val="24"/>
        </w:rPr>
        <w:t xml:space="preserve"> an existing service. </w:t>
      </w:r>
    </w:p>
    <w:p w14:paraId="5C525730" w14:textId="77777777" w:rsidR="00DF5973" w:rsidRPr="00847A05" w:rsidRDefault="00DF5973" w:rsidP="00DF5973">
      <w:pPr>
        <w:spacing w:after="0"/>
        <w:rPr>
          <w:rFonts w:cstheme="minorHAnsi"/>
          <w:sz w:val="24"/>
          <w:szCs w:val="24"/>
        </w:rPr>
      </w:pPr>
    </w:p>
    <w:p w14:paraId="5DE7BCD4" w14:textId="33AD4FB8" w:rsidR="00DF5973" w:rsidRPr="00847A05" w:rsidRDefault="00821653" w:rsidP="00DF5973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Application and </w:t>
      </w:r>
      <w:r w:rsidR="00DF5973" w:rsidRPr="00847A05">
        <w:rPr>
          <w:rFonts w:cstheme="minorHAnsi"/>
          <w:b/>
          <w:sz w:val="24"/>
          <w:szCs w:val="24"/>
          <w:u w:val="single"/>
        </w:rPr>
        <w:t>Time Frame</w:t>
      </w:r>
      <w:r w:rsidR="00DF5973">
        <w:rPr>
          <w:rFonts w:cstheme="minorHAnsi"/>
          <w:b/>
          <w:sz w:val="24"/>
          <w:szCs w:val="24"/>
          <w:u w:val="single"/>
        </w:rPr>
        <w:t>s</w:t>
      </w:r>
    </w:p>
    <w:p w14:paraId="2EAC0644" w14:textId="4D09A012" w:rsidR="00821653" w:rsidRDefault="00821653" w:rsidP="00821653">
      <w:pPr>
        <w:spacing w:after="0"/>
        <w:rPr>
          <w:rFonts w:cstheme="minorHAnsi"/>
          <w:sz w:val="24"/>
          <w:szCs w:val="24"/>
        </w:rPr>
      </w:pPr>
      <w:r w:rsidRPr="00847A05">
        <w:rPr>
          <w:rFonts w:cstheme="minorHAnsi"/>
          <w:sz w:val="24"/>
          <w:szCs w:val="24"/>
        </w:rPr>
        <w:t xml:space="preserve">Interested parties should complete and submit the application form </w:t>
      </w:r>
      <w:r>
        <w:rPr>
          <w:rFonts w:cstheme="minorHAnsi"/>
          <w:sz w:val="24"/>
          <w:szCs w:val="24"/>
        </w:rPr>
        <w:t>to meet the timescales below.  S</w:t>
      </w:r>
      <w:r w:rsidRPr="00847A05">
        <w:rPr>
          <w:rFonts w:cstheme="minorHAnsi"/>
          <w:sz w:val="24"/>
          <w:szCs w:val="24"/>
        </w:rPr>
        <w:t xml:space="preserve">ubmissions </w:t>
      </w:r>
      <w:r>
        <w:rPr>
          <w:rFonts w:cstheme="minorHAnsi"/>
          <w:sz w:val="24"/>
          <w:szCs w:val="24"/>
        </w:rPr>
        <w:t xml:space="preserve">will be evaluated </w:t>
      </w:r>
      <w:r w:rsidRPr="00847A05">
        <w:rPr>
          <w:rFonts w:cstheme="minorHAnsi"/>
          <w:sz w:val="24"/>
          <w:szCs w:val="24"/>
        </w:rPr>
        <w:t>and those who most closely meet the criteria will be awarded the monies</w:t>
      </w:r>
      <w:r>
        <w:rPr>
          <w:rFonts w:cstheme="minorHAnsi"/>
          <w:sz w:val="24"/>
          <w:szCs w:val="24"/>
        </w:rPr>
        <w:t xml:space="preserve">.  </w:t>
      </w:r>
      <w:r w:rsidRPr="00847A05">
        <w:rPr>
          <w:rFonts w:cstheme="minorHAnsi"/>
          <w:sz w:val="24"/>
          <w:szCs w:val="24"/>
        </w:rPr>
        <w:t>Support is available from</w:t>
      </w:r>
      <w:r>
        <w:rPr>
          <w:rFonts w:cstheme="minorHAnsi"/>
          <w:sz w:val="24"/>
          <w:szCs w:val="24"/>
        </w:rPr>
        <w:t xml:space="preserve"> </w:t>
      </w:r>
      <w:r w:rsidRPr="00561725">
        <w:rPr>
          <w:rFonts w:cstheme="minorHAnsi"/>
          <w:sz w:val="24"/>
          <w:szCs w:val="24"/>
        </w:rPr>
        <w:t xml:space="preserve">the team at </w:t>
      </w:r>
      <w:r w:rsidR="00561725" w:rsidRPr="00561725">
        <w:rPr>
          <w:rFonts w:cstheme="minorHAnsi"/>
          <w:sz w:val="24"/>
          <w:szCs w:val="24"/>
        </w:rPr>
        <w:t>TTVS</w:t>
      </w:r>
      <w:r w:rsidRPr="00561725">
        <w:rPr>
          <w:rFonts w:cstheme="minorHAnsi"/>
          <w:sz w:val="24"/>
          <w:szCs w:val="24"/>
        </w:rPr>
        <w:t xml:space="preserve">, please email </w:t>
      </w:r>
      <w:r w:rsidR="00561725" w:rsidRPr="00561725">
        <w:rPr>
          <w:rFonts w:cstheme="minorHAnsi"/>
          <w:sz w:val="24"/>
          <w:szCs w:val="24"/>
        </w:rPr>
        <w:t>info</w:t>
      </w:r>
      <w:r w:rsidRPr="00561725">
        <w:rPr>
          <w:rFonts w:cstheme="minorHAnsi"/>
          <w:sz w:val="24"/>
          <w:szCs w:val="24"/>
        </w:rPr>
        <w:t>@</w:t>
      </w:r>
      <w:r w:rsidR="00561725" w:rsidRPr="00561725">
        <w:rPr>
          <w:rFonts w:cstheme="minorHAnsi"/>
          <w:sz w:val="24"/>
          <w:szCs w:val="24"/>
        </w:rPr>
        <w:t>ttvs</w:t>
      </w:r>
      <w:r w:rsidRPr="00561725">
        <w:rPr>
          <w:rFonts w:cstheme="minorHAnsi"/>
          <w:sz w:val="24"/>
          <w:szCs w:val="24"/>
        </w:rPr>
        <w:t>.org.uk.</w:t>
      </w:r>
      <w:r w:rsidRPr="00847A05">
        <w:rPr>
          <w:rFonts w:cstheme="minorHAnsi"/>
          <w:sz w:val="24"/>
          <w:szCs w:val="24"/>
        </w:rPr>
        <w:t xml:space="preserve">  </w:t>
      </w:r>
    </w:p>
    <w:p w14:paraId="49E405AB" w14:textId="4BBA5586" w:rsidR="00337223" w:rsidRPr="00337223" w:rsidRDefault="00337223" w:rsidP="00821653">
      <w:pPr>
        <w:spacing w:after="0"/>
        <w:rPr>
          <w:rFonts w:cstheme="minorHAnsi"/>
          <w:sz w:val="12"/>
          <w:szCs w:val="12"/>
        </w:rPr>
      </w:pPr>
    </w:p>
    <w:p w14:paraId="466FDECE" w14:textId="791B568F" w:rsidR="00337223" w:rsidRDefault="00337223" w:rsidP="008216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will be assessed locally on the following principles and criteria:</w:t>
      </w:r>
    </w:p>
    <w:p w14:paraId="30C562B1" w14:textId="1F67DF8B" w:rsidR="00337223" w:rsidRPr="00337223" w:rsidRDefault="00337223" w:rsidP="00337223">
      <w:pPr>
        <w:spacing w:after="0"/>
        <w:ind w:left="567"/>
        <w:rPr>
          <w:rFonts w:cstheme="minorHAnsi"/>
          <w:sz w:val="16"/>
          <w:szCs w:val="16"/>
        </w:rPr>
      </w:pPr>
    </w:p>
    <w:p w14:paraId="2B5BAFF5" w14:textId="77777777" w:rsidR="00337223" w:rsidRPr="00337223" w:rsidRDefault="00337223" w:rsidP="0033722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37223">
        <w:rPr>
          <w:rFonts w:eastAsia="Times New Roman" w:cstheme="minorHAnsi"/>
          <w:b/>
          <w:bCs/>
          <w:sz w:val="24"/>
          <w:szCs w:val="24"/>
        </w:rPr>
        <w:t>Principles</w:t>
      </w:r>
    </w:p>
    <w:p w14:paraId="777A0678" w14:textId="77777777" w:rsidR="00337223" w:rsidRPr="00337223" w:rsidRDefault="00337223" w:rsidP="0033722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>Fairness</w:t>
      </w:r>
    </w:p>
    <w:p w14:paraId="1F5719D7" w14:textId="77777777" w:rsidR="00337223" w:rsidRPr="00337223" w:rsidRDefault="00337223" w:rsidP="0033722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>Equity</w:t>
      </w:r>
    </w:p>
    <w:p w14:paraId="6B87047A" w14:textId="77777777" w:rsidR="00337223" w:rsidRPr="00337223" w:rsidRDefault="00337223" w:rsidP="0033722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>Community involvement</w:t>
      </w:r>
    </w:p>
    <w:p w14:paraId="35C39F14" w14:textId="77777777" w:rsidR="00337223" w:rsidRPr="00337223" w:rsidRDefault="00337223" w:rsidP="00337223">
      <w:pPr>
        <w:shd w:val="clear" w:color="auto" w:fill="FFFFFF"/>
        <w:spacing w:after="0" w:line="240" w:lineRule="auto"/>
        <w:ind w:left="567"/>
        <w:rPr>
          <w:rFonts w:eastAsia="Times New Roman" w:cstheme="minorHAnsi"/>
          <w:sz w:val="14"/>
          <w:szCs w:val="14"/>
          <w:lang w:eastAsia="en-GB"/>
        </w:rPr>
      </w:pPr>
    </w:p>
    <w:p w14:paraId="2CBA8554" w14:textId="77777777" w:rsidR="00337223" w:rsidRPr="00337223" w:rsidRDefault="00337223" w:rsidP="00337223">
      <w:pPr>
        <w:shd w:val="clear" w:color="auto" w:fill="FFFFFF"/>
        <w:spacing w:after="0" w:line="240" w:lineRule="auto"/>
        <w:ind w:left="567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b/>
          <w:bCs/>
          <w:sz w:val="24"/>
          <w:szCs w:val="24"/>
          <w:lang w:eastAsia="en-GB"/>
        </w:rPr>
        <w:t>2.  Criteria</w:t>
      </w:r>
    </w:p>
    <w:p w14:paraId="0A99B0CD" w14:textId="77777777" w:rsidR="00337223" w:rsidRPr="00337223" w:rsidRDefault="00337223" w:rsidP="0033722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>There is a clear rationale for the project and an identified need.</w:t>
      </w:r>
    </w:p>
    <w:p w14:paraId="45204E50" w14:textId="77777777" w:rsidR="00337223" w:rsidRPr="00337223" w:rsidRDefault="00337223" w:rsidP="0033722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 xml:space="preserve">The project targets action to enhance the wellbeing of </w:t>
      </w:r>
      <w:proofErr w:type="gramStart"/>
      <w:r w:rsidRPr="00337223">
        <w:rPr>
          <w:rFonts w:eastAsia="Times New Roman" w:cstheme="minorHAnsi"/>
          <w:sz w:val="24"/>
          <w:szCs w:val="24"/>
          <w:lang w:eastAsia="en-GB"/>
        </w:rPr>
        <w:t>local residents</w:t>
      </w:r>
      <w:proofErr w:type="gramEnd"/>
      <w:r w:rsidRPr="0033722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69227E" w14:textId="77777777" w:rsidR="00337223" w:rsidRPr="00337223" w:rsidRDefault="00337223" w:rsidP="0033722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>Activity has clear aims and objectives</w:t>
      </w:r>
    </w:p>
    <w:p w14:paraId="6EF796A8" w14:textId="48C6839A" w:rsidR="00337223" w:rsidRPr="00337223" w:rsidRDefault="00337223" w:rsidP="0082165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7223">
        <w:rPr>
          <w:rFonts w:eastAsia="Times New Roman" w:cstheme="minorHAnsi"/>
          <w:sz w:val="24"/>
          <w:szCs w:val="24"/>
          <w:lang w:eastAsia="en-GB"/>
        </w:rPr>
        <w:t xml:space="preserve">Total claimed should not exceed total amount allocated </w:t>
      </w:r>
    </w:p>
    <w:p w14:paraId="7BE89045" w14:textId="77777777" w:rsidR="00821653" w:rsidRDefault="00821653" w:rsidP="00821653">
      <w:pPr>
        <w:spacing w:after="0" w:line="240" w:lineRule="auto"/>
        <w:rPr>
          <w:rFonts w:cstheme="minorHAnsi"/>
          <w:sz w:val="24"/>
          <w:szCs w:val="24"/>
        </w:rPr>
      </w:pPr>
    </w:p>
    <w:p w14:paraId="313C06B6" w14:textId="18E925C5" w:rsidR="00DF5973" w:rsidRDefault="00337223" w:rsidP="00982A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</w:t>
      </w:r>
      <w:r w:rsidR="00821653" w:rsidRPr="00A964FD">
        <w:rPr>
          <w:rFonts w:cstheme="minorHAnsi"/>
          <w:sz w:val="24"/>
          <w:szCs w:val="24"/>
        </w:rPr>
        <w:t xml:space="preserve"> will be 2 grant rounds and applications will be assessed</w:t>
      </w:r>
      <w:r w:rsidR="00982AEC">
        <w:rPr>
          <w:rFonts w:cstheme="minorHAnsi"/>
          <w:sz w:val="24"/>
          <w:szCs w:val="24"/>
        </w:rPr>
        <w:t xml:space="preserve"> </w:t>
      </w:r>
      <w:r w:rsidR="00DF5973" w:rsidRPr="00847A05">
        <w:rPr>
          <w:rFonts w:cstheme="minorHAnsi"/>
          <w:sz w:val="24"/>
          <w:szCs w:val="24"/>
        </w:rPr>
        <w:t xml:space="preserve">with funds being made available upon approval. </w:t>
      </w:r>
      <w:r w:rsidR="00982AEC">
        <w:rPr>
          <w:rFonts w:cstheme="minorHAnsi"/>
          <w:sz w:val="24"/>
          <w:szCs w:val="24"/>
        </w:rPr>
        <w:t xml:space="preserve"> </w:t>
      </w:r>
      <w:r w:rsidR="00DF5973">
        <w:rPr>
          <w:rFonts w:cstheme="minorHAnsi"/>
          <w:sz w:val="24"/>
          <w:szCs w:val="24"/>
        </w:rPr>
        <w:t xml:space="preserve">All approved expenditure must be evidenced and invoiced by no later than </w:t>
      </w:r>
      <w:r w:rsidR="00821653">
        <w:rPr>
          <w:rFonts w:cstheme="minorHAnsi"/>
          <w:sz w:val="24"/>
          <w:szCs w:val="24"/>
        </w:rPr>
        <w:t>31</w:t>
      </w:r>
      <w:r w:rsidR="00821653" w:rsidRPr="00821653">
        <w:rPr>
          <w:rFonts w:cstheme="minorHAnsi"/>
          <w:sz w:val="24"/>
          <w:szCs w:val="24"/>
          <w:vertAlign w:val="superscript"/>
        </w:rPr>
        <w:t>st</w:t>
      </w:r>
      <w:r w:rsidR="00821653">
        <w:rPr>
          <w:rFonts w:cstheme="minorHAnsi"/>
          <w:sz w:val="24"/>
          <w:szCs w:val="24"/>
        </w:rPr>
        <w:t xml:space="preserve"> March 2022</w:t>
      </w:r>
      <w:r w:rsidR="00DF5973">
        <w:rPr>
          <w:rFonts w:cstheme="minorHAnsi"/>
          <w:sz w:val="24"/>
          <w:szCs w:val="24"/>
        </w:rPr>
        <w:t>.</w:t>
      </w:r>
    </w:p>
    <w:p w14:paraId="7DEF7038" w14:textId="77777777" w:rsidR="00DF5973" w:rsidRPr="00337223" w:rsidRDefault="00DF5973" w:rsidP="00DF5973">
      <w:pPr>
        <w:spacing w:after="0"/>
        <w:rPr>
          <w:rFonts w:cstheme="minorHAnsi"/>
          <w:sz w:val="20"/>
          <w:szCs w:val="20"/>
        </w:rPr>
      </w:pPr>
    </w:p>
    <w:p w14:paraId="46AF5AD8" w14:textId="42B736C9" w:rsidR="00CF7ED0" w:rsidRPr="00821653" w:rsidRDefault="00A964FD" w:rsidP="00A96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Reporting on achievements</w:t>
      </w:r>
    </w:p>
    <w:p w14:paraId="2CBE9083" w14:textId="011D3029" w:rsidR="009D6E3C" w:rsidRPr="00A964FD" w:rsidRDefault="005B06B5" w:rsidP="00A964FD">
      <w:pPr>
        <w:spacing w:after="0" w:line="240" w:lineRule="auto"/>
        <w:rPr>
          <w:rFonts w:cstheme="minorHAnsi"/>
          <w:sz w:val="24"/>
          <w:szCs w:val="24"/>
        </w:rPr>
      </w:pPr>
      <w:r w:rsidRPr="00821653">
        <w:rPr>
          <w:rFonts w:cstheme="minorHAnsi"/>
          <w:sz w:val="24"/>
          <w:szCs w:val="24"/>
        </w:rPr>
        <w:t xml:space="preserve">We expect </w:t>
      </w:r>
      <w:r w:rsidR="00A964FD" w:rsidRPr="00821653">
        <w:rPr>
          <w:rFonts w:cstheme="minorHAnsi"/>
          <w:sz w:val="24"/>
          <w:szCs w:val="24"/>
        </w:rPr>
        <w:t xml:space="preserve">all </w:t>
      </w:r>
      <w:r w:rsidRPr="00821653">
        <w:rPr>
          <w:rFonts w:cstheme="minorHAnsi"/>
          <w:sz w:val="24"/>
          <w:szCs w:val="24"/>
        </w:rPr>
        <w:t xml:space="preserve">projects </w:t>
      </w:r>
      <w:r w:rsidR="00A964FD" w:rsidRPr="00821653">
        <w:rPr>
          <w:rFonts w:cstheme="minorHAnsi"/>
          <w:sz w:val="24"/>
          <w:szCs w:val="24"/>
        </w:rPr>
        <w:t xml:space="preserve">funded to be </w:t>
      </w:r>
      <w:r w:rsidR="00A964FD" w:rsidRPr="00A964FD">
        <w:rPr>
          <w:rFonts w:cstheme="minorHAnsi"/>
          <w:sz w:val="24"/>
          <w:szCs w:val="24"/>
        </w:rPr>
        <w:t>able to report their outcomes by 31</w:t>
      </w:r>
      <w:r w:rsidR="00A964FD" w:rsidRPr="00A964FD">
        <w:rPr>
          <w:rFonts w:cstheme="minorHAnsi"/>
          <w:sz w:val="24"/>
          <w:szCs w:val="24"/>
          <w:vertAlign w:val="superscript"/>
        </w:rPr>
        <w:t>st</w:t>
      </w:r>
      <w:r w:rsidR="00A964FD" w:rsidRPr="00A964FD">
        <w:rPr>
          <w:rFonts w:cstheme="minorHAnsi"/>
          <w:sz w:val="24"/>
          <w:szCs w:val="24"/>
        </w:rPr>
        <w:t xml:space="preserve"> March 2022; </w:t>
      </w:r>
      <w:proofErr w:type="spellStart"/>
      <w:r w:rsidR="00A964FD" w:rsidRPr="00A964FD">
        <w:rPr>
          <w:rFonts w:cstheme="minorHAnsi"/>
          <w:sz w:val="24"/>
          <w:szCs w:val="24"/>
        </w:rPr>
        <w:t>DeVA</w:t>
      </w:r>
      <w:proofErr w:type="spellEnd"/>
      <w:r w:rsidR="00A964FD" w:rsidRPr="00A964FD">
        <w:rPr>
          <w:rFonts w:cstheme="minorHAnsi"/>
          <w:sz w:val="24"/>
          <w:szCs w:val="24"/>
        </w:rPr>
        <w:t xml:space="preserve"> is required to report back to Devon County Council </w:t>
      </w:r>
      <w:r w:rsidR="00821653">
        <w:rPr>
          <w:rFonts w:cstheme="minorHAnsi"/>
          <w:sz w:val="24"/>
          <w:szCs w:val="24"/>
        </w:rPr>
        <w:t>COMF Programme Manager</w:t>
      </w:r>
      <w:r w:rsidR="00A964FD" w:rsidRPr="00A964FD">
        <w:rPr>
          <w:rFonts w:cstheme="minorHAnsi"/>
          <w:sz w:val="24"/>
          <w:szCs w:val="24"/>
        </w:rPr>
        <w:t xml:space="preserve"> on how the small grant fund has been spent and what difference it has made.</w:t>
      </w:r>
      <w:r w:rsidRPr="00A964FD">
        <w:rPr>
          <w:rFonts w:cstheme="minorHAnsi"/>
          <w:sz w:val="24"/>
          <w:szCs w:val="24"/>
        </w:rPr>
        <w:t xml:space="preserve">  </w:t>
      </w:r>
      <w:r w:rsidR="00A964FD" w:rsidRPr="00A964FD">
        <w:rPr>
          <w:rFonts w:cstheme="minorHAnsi"/>
          <w:sz w:val="24"/>
          <w:szCs w:val="24"/>
        </w:rPr>
        <w:t xml:space="preserve">You may use the form provided with confirmation of funding or request a telephone conversion with us, </w:t>
      </w:r>
      <w:r w:rsidR="00561725">
        <w:rPr>
          <w:rFonts w:cstheme="minorHAnsi"/>
          <w:sz w:val="24"/>
          <w:szCs w:val="24"/>
        </w:rPr>
        <w:t>TTVS</w:t>
      </w:r>
      <w:r w:rsidR="00A964FD" w:rsidRPr="00A964FD">
        <w:rPr>
          <w:rFonts w:cstheme="minorHAnsi"/>
          <w:sz w:val="24"/>
          <w:szCs w:val="24"/>
        </w:rPr>
        <w:t>.</w:t>
      </w:r>
    </w:p>
    <w:p w14:paraId="21F3C1C9" w14:textId="0BCB1362" w:rsidR="00A6115D" w:rsidRPr="00337223" w:rsidRDefault="00A6115D" w:rsidP="00A964F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8B35BFD" w14:textId="77777777" w:rsidR="00A964FD" w:rsidRPr="00821653" w:rsidRDefault="00A964FD" w:rsidP="00A96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5700C" w14:textId="24DFFA5C" w:rsidR="00491CF4" w:rsidRPr="00821653" w:rsidRDefault="00491CF4" w:rsidP="00A96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53">
        <w:rPr>
          <w:rFonts w:ascii="Arial" w:hAnsi="Arial" w:cs="Arial"/>
          <w:b/>
          <w:sz w:val="24"/>
          <w:szCs w:val="24"/>
        </w:rPr>
        <w:t>Further information</w:t>
      </w:r>
    </w:p>
    <w:p w14:paraId="0FA95115" w14:textId="3A77A0F7" w:rsidR="005B06B5" w:rsidRPr="00A964FD" w:rsidRDefault="00F84AAA" w:rsidP="00A964FD">
      <w:pPr>
        <w:spacing w:after="0" w:line="240" w:lineRule="auto"/>
        <w:rPr>
          <w:rFonts w:cstheme="minorHAnsi"/>
          <w:sz w:val="24"/>
          <w:szCs w:val="24"/>
        </w:rPr>
      </w:pPr>
      <w:r w:rsidRPr="00A964FD">
        <w:rPr>
          <w:rFonts w:cstheme="minorHAnsi"/>
          <w:sz w:val="24"/>
          <w:szCs w:val="24"/>
        </w:rPr>
        <w:t xml:space="preserve">If </w:t>
      </w:r>
      <w:r w:rsidR="00F46AD7" w:rsidRPr="00A964FD">
        <w:rPr>
          <w:rFonts w:cstheme="minorHAnsi"/>
          <w:sz w:val="24"/>
          <w:szCs w:val="24"/>
        </w:rPr>
        <w:t>you have any questions</w:t>
      </w:r>
      <w:r w:rsidR="006225FF" w:rsidRPr="00A964FD">
        <w:rPr>
          <w:rFonts w:cstheme="minorHAnsi"/>
          <w:sz w:val="24"/>
          <w:szCs w:val="24"/>
        </w:rPr>
        <w:t>, or suggestions,</w:t>
      </w:r>
      <w:r w:rsidR="00F46AD7" w:rsidRPr="00A964FD">
        <w:rPr>
          <w:rFonts w:cstheme="minorHAnsi"/>
          <w:sz w:val="24"/>
          <w:szCs w:val="24"/>
        </w:rPr>
        <w:t xml:space="preserve"> about </w:t>
      </w:r>
      <w:r w:rsidR="006225FF" w:rsidRPr="00A964FD">
        <w:rPr>
          <w:rFonts w:cstheme="minorHAnsi"/>
          <w:sz w:val="24"/>
          <w:szCs w:val="24"/>
        </w:rPr>
        <w:t>the Community Grants Fund</w:t>
      </w:r>
      <w:r w:rsidR="00F46AD7" w:rsidRPr="00A964FD">
        <w:rPr>
          <w:rFonts w:cstheme="minorHAnsi"/>
          <w:sz w:val="24"/>
          <w:szCs w:val="24"/>
        </w:rPr>
        <w:t xml:space="preserve"> please </w:t>
      </w:r>
      <w:r w:rsidR="006225FF" w:rsidRPr="00A964FD">
        <w:rPr>
          <w:rFonts w:cstheme="minorHAnsi"/>
          <w:sz w:val="24"/>
          <w:szCs w:val="24"/>
        </w:rPr>
        <w:t>contact:</w:t>
      </w:r>
      <w:r w:rsidR="00A964FD" w:rsidRPr="00A964FD">
        <w:rPr>
          <w:rFonts w:cstheme="minorHAnsi"/>
          <w:sz w:val="24"/>
          <w:szCs w:val="24"/>
        </w:rPr>
        <w:t xml:space="preserve"> </w:t>
      </w:r>
      <w:hyperlink r:id="rId8" w:history="1">
        <w:r w:rsidR="00561725" w:rsidRPr="00561725">
          <w:rPr>
            <w:rStyle w:val="Hyperlink"/>
            <w:rFonts w:cstheme="minorHAnsi"/>
            <w:sz w:val="24"/>
            <w:szCs w:val="24"/>
          </w:rPr>
          <w:t>info@ttvs.org.uk.</w:t>
        </w:r>
      </w:hyperlink>
      <w:r w:rsidR="00A964FD" w:rsidRPr="00A964FD">
        <w:rPr>
          <w:rFonts w:cstheme="minorHAnsi"/>
          <w:sz w:val="24"/>
          <w:szCs w:val="24"/>
        </w:rPr>
        <w:t xml:space="preserve">  </w:t>
      </w:r>
    </w:p>
    <w:p w14:paraId="53EDE459" w14:textId="2ED39755" w:rsidR="00F84AAA" w:rsidRDefault="00F84AAA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br w:type="page"/>
      </w:r>
    </w:p>
    <w:p w14:paraId="2E810C9A" w14:textId="77777777" w:rsidR="009C74CB" w:rsidRDefault="009C74CB" w:rsidP="005B06B5">
      <w:pPr>
        <w:spacing w:line="240" w:lineRule="auto"/>
        <w:jc w:val="center"/>
        <w:rPr>
          <w:rFonts w:ascii="Arial" w:hAnsi="Arial"/>
          <w:b/>
          <w:color w:val="E36C0A" w:themeColor="accent6" w:themeShade="BF"/>
          <w:sz w:val="32"/>
          <w:szCs w:val="32"/>
        </w:rPr>
      </w:pPr>
    </w:p>
    <w:p w14:paraId="41C812B5" w14:textId="338272F6" w:rsidR="009C74CB" w:rsidRPr="00821653" w:rsidRDefault="009C74CB" w:rsidP="005B06B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 w:rsidRPr="00821653">
        <w:rPr>
          <w:rFonts w:ascii="Arial" w:hAnsi="Arial"/>
          <w:b/>
          <w:sz w:val="32"/>
          <w:szCs w:val="32"/>
        </w:rPr>
        <w:t>COVID-19 SMALL GRANTS FUND 2021/22</w:t>
      </w:r>
    </w:p>
    <w:p w14:paraId="3DB3EEDB" w14:textId="08A3008F" w:rsidR="005B06B5" w:rsidRPr="00821653" w:rsidRDefault="005B06B5" w:rsidP="005B06B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 w:rsidRPr="00821653">
        <w:rPr>
          <w:rFonts w:ascii="Arial" w:hAnsi="Arial"/>
          <w:b/>
          <w:sz w:val="32"/>
          <w:szCs w:val="32"/>
        </w:rPr>
        <w:t>APPLICATION FORM</w:t>
      </w:r>
    </w:p>
    <w:p w14:paraId="2C1D737D" w14:textId="00E448EC" w:rsidR="005B06B5" w:rsidRDefault="005B06B5" w:rsidP="005B06B5">
      <w:pPr>
        <w:spacing w:line="240" w:lineRule="auto"/>
        <w:rPr>
          <w:color w:val="00009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5B06B5" w14:paraId="29AB32E3" w14:textId="77777777" w:rsidTr="00D668B2">
        <w:trPr>
          <w:trHeight w:val="454"/>
        </w:trPr>
        <w:tc>
          <w:tcPr>
            <w:tcW w:w="3652" w:type="dxa"/>
          </w:tcPr>
          <w:p w14:paraId="5523672C" w14:textId="78690DA1" w:rsidR="005B06B5" w:rsidRPr="002148AC" w:rsidRDefault="002148AC" w:rsidP="005B06B5">
            <w:pPr>
              <w:rPr>
                <w:color w:val="000000" w:themeColor="text1"/>
              </w:rPr>
            </w:pPr>
            <w:r w:rsidRPr="002148AC">
              <w:rPr>
                <w:color w:val="000000" w:themeColor="text1"/>
              </w:rPr>
              <w:t>Name of Person or Group Applying</w:t>
            </w:r>
          </w:p>
        </w:tc>
        <w:tc>
          <w:tcPr>
            <w:tcW w:w="6946" w:type="dxa"/>
          </w:tcPr>
          <w:p w14:paraId="4A39E24B" w14:textId="77777777" w:rsidR="005B06B5" w:rsidRPr="002148AC" w:rsidRDefault="005B06B5" w:rsidP="005B06B5">
            <w:pPr>
              <w:rPr>
                <w:color w:val="000000" w:themeColor="text1"/>
              </w:rPr>
            </w:pPr>
          </w:p>
        </w:tc>
      </w:tr>
      <w:tr w:rsidR="005B06B5" w14:paraId="3127E5E6" w14:textId="77777777" w:rsidTr="00D668B2">
        <w:trPr>
          <w:trHeight w:val="454"/>
        </w:trPr>
        <w:tc>
          <w:tcPr>
            <w:tcW w:w="3652" w:type="dxa"/>
          </w:tcPr>
          <w:p w14:paraId="27CBE790" w14:textId="41E212C4" w:rsidR="005B06B5" w:rsidRPr="002148AC" w:rsidRDefault="002148AC" w:rsidP="005B06B5">
            <w:pPr>
              <w:rPr>
                <w:color w:val="000000" w:themeColor="text1"/>
              </w:rPr>
            </w:pPr>
            <w:r w:rsidRPr="002148AC">
              <w:rPr>
                <w:color w:val="000000" w:themeColor="text1"/>
              </w:rPr>
              <w:t>Telephone Number of Main Contact</w:t>
            </w:r>
          </w:p>
        </w:tc>
        <w:tc>
          <w:tcPr>
            <w:tcW w:w="6946" w:type="dxa"/>
          </w:tcPr>
          <w:p w14:paraId="547F4286" w14:textId="77777777" w:rsidR="005B06B5" w:rsidRPr="002148AC" w:rsidRDefault="005B06B5" w:rsidP="005B06B5">
            <w:pPr>
              <w:rPr>
                <w:color w:val="000000" w:themeColor="text1"/>
              </w:rPr>
            </w:pPr>
          </w:p>
        </w:tc>
      </w:tr>
      <w:tr w:rsidR="005B06B5" w14:paraId="67CCB719" w14:textId="77777777" w:rsidTr="00D668B2">
        <w:trPr>
          <w:trHeight w:val="454"/>
        </w:trPr>
        <w:tc>
          <w:tcPr>
            <w:tcW w:w="3652" w:type="dxa"/>
          </w:tcPr>
          <w:p w14:paraId="62AB6C83" w14:textId="24071BA9" w:rsidR="005B06B5" w:rsidRPr="002148AC" w:rsidRDefault="002148AC" w:rsidP="005B06B5">
            <w:pPr>
              <w:rPr>
                <w:color w:val="000000" w:themeColor="text1"/>
              </w:rPr>
            </w:pPr>
            <w:r w:rsidRPr="002148AC">
              <w:rPr>
                <w:color w:val="000000" w:themeColor="text1"/>
              </w:rPr>
              <w:t>Email contact</w:t>
            </w:r>
          </w:p>
        </w:tc>
        <w:tc>
          <w:tcPr>
            <w:tcW w:w="6946" w:type="dxa"/>
          </w:tcPr>
          <w:p w14:paraId="656ED420" w14:textId="77777777" w:rsidR="005B06B5" w:rsidRPr="002148AC" w:rsidRDefault="005B06B5" w:rsidP="005B06B5">
            <w:pPr>
              <w:rPr>
                <w:color w:val="000000" w:themeColor="text1"/>
              </w:rPr>
            </w:pPr>
          </w:p>
        </w:tc>
      </w:tr>
      <w:tr w:rsidR="005B06B5" w14:paraId="5AE787D4" w14:textId="77777777" w:rsidTr="00D668B2">
        <w:trPr>
          <w:trHeight w:val="454"/>
        </w:trPr>
        <w:tc>
          <w:tcPr>
            <w:tcW w:w="3652" w:type="dxa"/>
          </w:tcPr>
          <w:p w14:paraId="3399345E" w14:textId="0DBED84B" w:rsidR="005B06B5" w:rsidRPr="002148AC" w:rsidRDefault="002148AC" w:rsidP="005B06B5">
            <w:pPr>
              <w:rPr>
                <w:color w:val="000000" w:themeColor="text1"/>
              </w:rPr>
            </w:pPr>
            <w:r w:rsidRPr="002148AC">
              <w:rPr>
                <w:color w:val="000000" w:themeColor="text1"/>
              </w:rPr>
              <w:t>Address (including postcode)</w:t>
            </w:r>
          </w:p>
        </w:tc>
        <w:tc>
          <w:tcPr>
            <w:tcW w:w="6946" w:type="dxa"/>
          </w:tcPr>
          <w:p w14:paraId="5D682ADA" w14:textId="77777777" w:rsidR="005B06B5" w:rsidRDefault="005B06B5" w:rsidP="005B06B5">
            <w:pPr>
              <w:rPr>
                <w:color w:val="000000" w:themeColor="text1"/>
              </w:rPr>
            </w:pPr>
          </w:p>
          <w:p w14:paraId="52C3F78D" w14:textId="77777777" w:rsidR="001250A6" w:rsidRDefault="001250A6" w:rsidP="005B06B5">
            <w:pPr>
              <w:rPr>
                <w:color w:val="000000" w:themeColor="text1"/>
              </w:rPr>
            </w:pPr>
          </w:p>
          <w:p w14:paraId="177ABE69" w14:textId="0040D8A6" w:rsidR="001250A6" w:rsidRPr="002148AC" w:rsidRDefault="001250A6" w:rsidP="005B06B5">
            <w:pPr>
              <w:rPr>
                <w:color w:val="000000" w:themeColor="text1"/>
              </w:rPr>
            </w:pPr>
          </w:p>
        </w:tc>
      </w:tr>
      <w:tr w:rsidR="00F84AAA" w14:paraId="292325EE" w14:textId="77777777" w:rsidTr="00D668B2">
        <w:tc>
          <w:tcPr>
            <w:tcW w:w="10598" w:type="dxa"/>
            <w:gridSpan w:val="2"/>
          </w:tcPr>
          <w:p w14:paraId="22698D0B" w14:textId="49F5C546" w:rsidR="00F84AAA" w:rsidRDefault="00F84AAA" w:rsidP="00F84AA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Briefly describe the </w:t>
            </w:r>
            <w:proofErr w:type="gramStart"/>
            <w:r>
              <w:rPr>
                <w:color w:val="000000" w:themeColor="text1"/>
              </w:rPr>
              <w:t>day to day</w:t>
            </w:r>
            <w:proofErr w:type="gramEnd"/>
            <w:r>
              <w:rPr>
                <w:color w:val="000000" w:themeColor="text1"/>
              </w:rPr>
              <w:t xml:space="preserve"> activities of your group?</w:t>
            </w:r>
            <w:r w:rsidR="00E20029">
              <w:rPr>
                <w:color w:val="000000" w:themeColor="text1"/>
              </w:rPr>
              <w:t xml:space="preserve"> </w:t>
            </w:r>
            <w:r w:rsidR="00C5797C">
              <w:rPr>
                <w:color w:val="000000" w:themeColor="text1"/>
              </w:rPr>
              <w:t xml:space="preserve">                                                                  </w:t>
            </w:r>
            <w:r w:rsidR="00E20029">
              <w:rPr>
                <w:color w:val="000000" w:themeColor="text1"/>
              </w:rPr>
              <w:t xml:space="preserve"> </w:t>
            </w:r>
            <w:r w:rsidR="00E20029" w:rsidRPr="00C5797C">
              <w:rPr>
                <w:b/>
                <w:bCs/>
                <w:i/>
                <w:iCs/>
                <w:color w:val="000000" w:themeColor="text1"/>
              </w:rPr>
              <w:t>200 words maximum</w:t>
            </w:r>
          </w:p>
          <w:p w14:paraId="0BE69D09" w14:textId="2A5B424B" w:rsidR="00E20029" w:rsidRPr="002148AC" w:rsidRDefault="00E20029" w:rsidP="00F84AAA">
            <w:pPr>
              <w:rPr>
                <w:color w:val="000000" w:themeColor="text1"/>
              </w:rPr>
            </w:pPr>
          </w:p>
        </w:tc>
      </w:tr>
      <w:tr w:rsidR="00F84AAA" w14:paraId="6B0D15ED" w14:textId="77777777" w:rsidTr="00D668B2">
        <w:tc>
          <w:tcPr>
            <w:tcW w:w="10598" w:type="dxa"/>
            <w:gridSpan w:val="2"/>
          </w:tcPr>
          <w:p w14:paraId="59468E34" w14:textId="0B11908C" w:rsidR="00F84AAA" w:rsidRDefault="00F84AAA" w:rsidP="00F84AAA">
            <w:pPr>
              <w:rPr>
                <w:color w:val="000000" w:themeColor="text1"/>
              </w:rPr>
            </w:pPr>
          </w:p>
          <w:p w14:paraId="3BE2F14C" w14:textId="0C4FD16C" w:rsidR="001250A6" w:rsidRDefault="001250A6" w:rsidP="00F84AAA">
            <w:pPr>
              <w:rPr>
                <w:color w:val="000000" w:themeColor="text1"/>
              </w:rPr>
            </w:pPr>
          </w:p>
          <w:p w14:paraId="6D21C36B" w14:textId="77777777" w:rsidR="001250A6" w:rsidRDefault="001250A6" w:rsidP="00F84AAA">
            <w:pPr>
              <w:rPr>
                <w:color w:val="000000" w:themeColor="text1"/>
              </w:rPr>
            </w:pPr>
          </w:p>
          <w:p w14:paraId="1CA84B3F" w14:textId="77777777" w:rsidR="00F84AAA" w:rsidRDefault="00F84AAA" w:rsidP="00F84AAA">
            <w:pPr>
              <w:rPr>
                <w:color w:val="000000" w:themeColor="text1"/>
              </w:rPr>
            </w:pPr>
          </w:p>
          <w:p w14:paraId="1CA7C3BE" w14:textId="77777777" w:rsidR="00F84AAA" w:rsidRPr="002148AC" w:rsidRDefault="00F84AAA" w:rsidP="00F84AAA">
            <w:pPr>
              <w:rPr>
                <w:color w:val="000000" w:themeColor="text1"/>
              </w:rPr>
            </w:pPr>
          </w:p>
        </w:tc>
      </w:tr>
      <w:tr w:rsidR="00F84AAA" w14:paraId="4051DA0C" w14:textId="77777777" w:rsidTr="00D668B2">
        <w:tc>
          <w:tcPr>
            <w:tcW w:w="10598" w:type="dxa"/>
            <w:gridSpan w:val="2"/>
          </w:tcPr>
          <w:p w14:paraId="77B47352" w14:textId="77777777" w:rsidR="00F84AAA" w:rsidRDefault="00F84AAA" w:rsidP="009C74CB">
            <w:pPr>
              <w:rPr>
                <w:b/>
                <w:bCs/>
                <w:i/>
                <w:iCs/>
                <w:color w:val="000000" w:themeColor="text1"/>
              </w:rPr>
            </w:pPr>
            <w:r w:rsidRPr="002148AC">
              <w:rPr>
                <w:color w:val="000000" w:themeColor="text1"/>
              </w:rPr>
              <w:t xml:space="preserve">What is your </w:t>
            </w:r>
            <w:proofErr w:type="gramStart"/>
            <w:r w:rsidRPr="002148AC">
              <w:rPr>
                <w:color w:val="000000" w:themeColor="text1"/>
              </w:rPr>
              <w:t>idea</w:t>
            </w:r>
            <w:proofErr w:type="gramEnd"/>
            <w:r w:rsidRPr="002148AC">
              <w:rPr>
                <w:color w:val="000000" w:themeColor="text1"/>
              </w:rPr>
              <w:t xml:space="preserve"> and </w:t>
            </w:r>
            <w:r w:rsidR="009C74CB">
              <w:rPr>
                <w:color w:val="000000" w:themeColor="text1"/>
              </w:rPr>
              <w:t>does it meet the grant criteria?</w:t>
            </w:r>
            <w:r w:rsidR="00E20029">
              <w:rPr>
                <w:color w:val="000000" w:themeColor="text1"/>
              </w:rPr>
              <w:t xml:space="preserve">  </w:t>
            </w:r>
            <w:r w:rsidR="00C5797C">
              <w:rPr>
                <w:color w:val="000000" w:themeColor="text1"/>
              </w:rPr>
              <w:t xml:space="preserve">                                                                   </w:t>
            </w:r>
            <w:r w:rsidR="00E20029" w:rsidRPr="00C5797C">
              <w:rPr>
                <w:b/>
                <w:bCs/>
                <w:i/>
                <w:iCs/>
                <w:color w:val="000000" w:themeColor="text1"/>
              </w:rPr>
              <w:t>250 words maximum</w:t>
            </w:r>
          </w:p>
          <w:p w14:paraId="45AE2BF4" w14:textId="73135BCF" w:rsidR="00337223" w:rsidRDefault="00337223" w:rsidP="009C7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 you know that there is a need for your project and that it will succeed?</w:t>
            </w:r>
          </w:p>
          <w:p w14:paraId="0A281F9F" w14:textId="351D7214" w:rsidR="00337223" w:rsidRPr="00337223" w:rsidRDefault="00337223" w:rsidP="009C74CB">
            <w:pPr>
              <w:rPr>
                <w:color w:val="000000" w:themeColor="text1"/>
              </w:rPr>
            </w:pPr>
          </w:p>
        </w:tc>
      </w:tr>
      <w:tr w:rsidR="00F84AAA" w14:paraId="41F2F193" w14:textId="77777777" w:rsidTr="00D668B2">
        <w:tc>
          <w:tcPr>
            <w:tcW w:w="10598" w:type="dxa"/>
            <w:gridSpan w:val="2"/>
          </w:tcPr>
          <w:p w14:paraId="1FE8D774" w14:textId="77777777" w:rsidR="00F84AAA" w:rsidRDefault="00F84AAA" w:rsidP="00F84AAA">
            <w:pPr>
              <w:rPr>
                <w:color w:val="000000" w:themeColor="text1"/>
              </w:rPr>
            </w:pPr>
          </w:p>
          <w:p w14:paraId="4AECA15D" w14:textId="57C3AB6D" w:rsidR="00F84AAA" w:rsidRDefault="00F84AAA" w:rsidP="00F84AAA">
            <w:pPr>
              <w:rPr>
                <w:color w:val="000000" w:themeColor="text1"/>
              </w:rPr>
            </w:pPr>
          </w:p>
          <w:p w14:paraId="089463B8" w14:textId="3FC24BA2" w:rsidR="00F84AAA" w:rsidRDefault="00F84AAA" w:rsidP="00F84AAA">
            <w:pPr>
              <w:rPr>
                <w:color w:val="000000" w:themeColor="text1"/>
              </w:rPr>
            </w:pPr>
          </w:p>
          <w:p w14:paraId="1BDC4BC3" w14:textId="42FCAC3F" w:rsidR="00F84AAA" w:rsidRDefault="00F84AAA" w:rsidP="00F84AAA">
            <w:pPr>
              <w:rPr>
                <w:color w:val="000000" w:themeColor="text1"/>
              </w:rPr>
            </w:pPr>
          </w:p>
          <w:p w14:paraId="48CA1196" w14:textId="77777777" w:rsidR="001250A6" w:rsidRDefault="001250A6" w:rsidP="00F84AAA">
            <w:pPr>
              <w:rPr>
                <w:color w:val="000000" w:themeColor="text1"/>
              </w:rPr>
            </w:pPr>
          </w:p>
          <w:p w14:paraId="30E7A6B3" w14:textId="429E388F" w:rsidR="00F84AAA" w:rsidRPr="002148AC" w:rsidRDefault="00F84AAA" w:rsidP="00F84AAA">
            <w:pPr>
              <w:rPr>
                <w:color w:val="000000" w:themeColor="text1"/>
              </w:rPr>
            </w:pPr>
          </w:p>
        </w:tc>
      </w:tr>
      <w:tr w:rsidR="00D668B2" w14:paraId="657CACF3" w14:textId="77777777" w:rsidTr="00D668B2">
        <w:tc>
          <w:tcPr>
            <w:tcW w:w="3652" w:type="dxa"/>
          </w:tcPr>
          <w:p w14:paraId="5BA03CCA" w14:textId="21B8F302" w:rsidR="00D668B2" w:rsidRDefault="00D668B2" w:rsidP="00D668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many people do you think will benefit from your project?</w:t>
            </w:r>
          </w:p>
        </w:tc>
        <w:tc>
          <w:tcPr>
            <w:tcW w:w="6946" w:type="dxa"/>
          </w:tcPr>
          <w:p w14:paraId="68E47553" w14:textId="77777777" w:rsidR="00D668B2" w:rsidRDefault="00D668B2" w:rsidP="00D668B2">
            <w:pPr>
              <w:rPr>
                <w:color w:val="000000" w:themeColor="text1"/>
              </w:rPr>
            </w:pPr>
          </w:p>
          <w:p w14:paraId="2D49061F" w14:textId="37203029" w:rsidR="00D668B2" w:rsidRPr="002148AC" w:rsidRDefault="00D668B2" w:rsidP="00D668B2">
            <w:pPr>
              <w:rPr>
                <w:color w:val="000000" w:themeColor="text1"/>
              </w:rPr>
            </w:pPr>
          </w:p>
        </w:tc>
      </w:tr>
      <w:tr w:rsidR="00D668B2" w14:paraId="420D5032" w14:textId="77777777" w:rsidTr="00D668B2">
        <w:tc>
          <w:tcPr>
            <w:tcW w:w="3652" w:type="dxa"/>
          </w:tcPr>
          <w:p w14:paraId="1E5343B9" w14:textId="4F4F6686" w:rsidR="00D668B2" w:rsidRPr="002148AC" w:rsidRDefault="00D668B2" w:rsidP="00D668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much money do you need from the Grant Fund and what will you spend the grant money on?</w:t>
            </w:r>
          </w:p>
        </w:tc>
        <w:tc>
          <w:tcPr>
            <w:tcW w:w="6946" w:type="dxa"/>
          </w:tcPr>
          <w:p w14:paraId="0968B0DD" w14:textId="77777777" w:rsidR="00D668B2" w:rsidRDefault="00D668B2" w:rsidP="00D668B2">
            <w:pPr>
              <w:rPr>
                <w:color w:val="000000" w:themeColor="text1"/>
              </w:rPr>
            </w:pPr>
          </w:p>
          <w:p w14:paraId="7B59E0AD" w14:textId="1F75E897" w:rsidR="00D668B2" w:rsidRPr="002148AC" w:rsidRDefault="00D668B2" w:rsidP="00D668B2">
            <w:pPr>
              <w:rPr>
                <w:color w:val="000000" w:themeColor="text1"/>
              </w:rPr>
            </w:pPr>
          </w:p>
        </w:tc>
      </w:tr>
      <w:tr w:rsidR="00D668B2" w14:paraId="5B7FA77A" w14:textId="77777777" w:rsidTr="00D668B2">
        <w:tc>
          <w:tcPr>
            <w:tcW w:w="3652" w:type="dxa"/>
          </w:tcPr>
          <w:p w14:paraId="1B247743" w14:textId="341CF181" w:rsidR="00D668B2" w:rsidRPr="002148AC" w:rsidRDefault="00D668B2" w:rsidP="00D668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you be looking for money to support your project from other funders? How much are you looking for elsewhere?</w:t>
            </w:r>
          </w:p>
        </w:tc>
        <w:tc>
          <w:tcPr>
            <w:tcW w:w="6946" w:type="dxa"/>
          </w:tcPr>
          <w:p w14:paraId="61001703" w14:textId="77777777" w:rsidR="00D668B2" w:rsidRPr="002148AC" w:rsidRDefault="00D668B2" w:rsidP="00D668B2">
            <w:pPr>
              <w:rPr>
                <w:color w:val="000000" w:themeColor="text1"/>
              </w:rPr>
            </w:pPr>
          </w:p>
        </w:tc>
      </w:tr>
    </w:tbl>
    <w:p w14:paraId="1FC89255" w14:textId="77777777" w:rsidR="005B06B5" w:rsidRDefault="005B06B5" w:rsidP="005B06B5">
      <w:pPr>
        <w:rPr>
          <w:rFonts w:ascii="Arial" w:hAnsi="Arial"/>
          <w:color w:val="000090"/>
          <w:sz w:val="24"/>
        </w:rPr>
      </w:pPr>
    </w:p>
    <w:p w14:paraId="7C96D713" w14:textId="5B72DD88" w:rsidR="002148AC" w:rsidRPr="00821653" w:rsidRDefault="005B06B5" w:rsidP="005B06B5">
      <w:pPr>
        <w:rPr>
          <w:rStyle w:val="Hyperlink"/>
          <w:rFonts w:cstheme="minorHAnsi"/>
          <w:color w:val="0000FF"/>
          <w:sz w:val="24"/>
          <w:szCs w:val="24"/>
          <w:lang w:val="en-US"/>
        </w:rPr>
      </w:pPr>
      <w:r w:rsidRPr="00821653">
        <w:rPr>
          <w:rFonts w:cstheme="minorHAnsi"/>
          <w:sz w:val="24"/>
          <w:szCs w:val="24"/>
        </w:rPr>
        <w:t xml:space="preserve">Please email your completed form </w:t>
      </w:r>
      <w:r w:rsidR="001250A6" w:rsidRPr="00821653">
        <w:rPr>
          <w:rFonts w:cstheme="minorHAnsi"/>
          <w:sz w:val="24"/>
          <w:szCs w:val="24"/>
        </w:rPr>
        <w:t xml:space="preserve">to:  </w:t>
      </w:r>
      <w:r w:rsidR="00B34B63" w:rsidRPr="002A25BF">
        <w:rPr>
          <w:rFonts w:cstheme="minorHAnsi"/>
          <w:b/>
          <w:bCs/>
          <w:sz w:val="24"/>
          <w:szCs w:val="24"/>
        </w:rPr>
        <w:t>info@ttvs</w:t>
      </w:r>
      <w:r w:rsidR="009C74CB" w:rsidRPr="002A25BF">
        <w:rPr>
          <w:rFonts w:cstheme="minorHAnsi"/>
          <w:b/>
          <w:bCs/>
          <w:sz w:val="24"/>
          <w:szCs w:val="24"/>
        </w:rPr>
        <w:t>.org.uk</w:t>
      </w:r>
    </w:p>
    <w:p w14:paraId="5CE2C5F9" w14:textId="51A0F7E8" w:rsidR="005B06B5" w:rsidRPr="00821653" w:rsidRDefault="005B06B5" w:rsidP="005B06B5">
      <w:pPr>
        <w:rPr>
          <w:rFonts w:cstheme="minorHAnsi"/>
          <w:sz w:val="24"/>
          <w:szCs w:val="24"/>
        </w:rPr>
      </w:pPr>
      <w:r w:rsidRPr="00821653">
        <w:rPr>
          <w:rFonts w:cstheme="minorHAnsi"/>
          <w:b/>
          <w:sz w:val="24"/>
          <w:szCs w:val="24"/>
        </w:rPr>
        <w:t xml:space="preserve">What happens next?  </w:t>
      </w:r>
    </w:p>
    <w:p w14:paraId="7DAE7F74" w14:textId="3A4B9D6F" w:rsidR="005F7692" w:rsidRPr="00821653" w:rsidRDefault="005B06B5" w:rsidP="002148AC">
      <w:pPr>
        <w:rPr>
          <w:rFonts w:cstheme="minorHAnsi"/>
          <w:sz w:val="24"/>
          <w:szCs w:val="24"/>
        </w:rPr>
      </w:pPr>
      <w:r w:rsidRPr="00821653">
        <w:rPr>
          <w:rFonts w:cstheme="minorHAnsi"/>
          <w:sz w:val="24"/>
          <w:szCs w:val="24"/>
        </w:rPr>
        <w:t>Your proposal will be reviewed</w:t>
      </w:r>
      <w:r w:rsidR="009C74CB" w:rsidRPr="00821653">
        <w:rPr>
          <w:rFonts w:cstheme="minorHAnsi"/>
          <w:sz w:val="24"/>
          <w:szCs w:val="24"/>
        </w:rPr>
        <w:t xml:space="preserve"> locally </w:t>
      </w:r>
      <w:proofErr w:type="gramStart"/>
      <w:r w:rsidR="009C74CB" w:rsidRPr="00821653">
        <w:rPr>
          <w:rFonts w:cstheme="minorHAnsi"/>
          <w:sz w:val="24"/>
          <w:szCs w:val="24"/>
        </w:rPr>
        <w:t>at</w:t>
      </w:r>
      <w:proofErr w:type="gramEnd"/>
      <w:r w:rsidR="009C74CB" w:rsidRPr="00821653">
        <w:rPr>
          <w:rFonts w:cstheme="minorHAnsi"/>
          <w:sz w:val="24"/>
          <w:szCs w:val="24"/>
        </w:rPr>
        <w:t xml:space="preserve"> </w:t>
      </w:r>
      <w:r w:rsidRPr="00821653">
        <w:rPr>
          <w:rFonts w:cstheme="minorHAnsi"/>
          <w:sz w:val="24"/>
          <w:szCs w:val="24"/>
        </w:rPr>
        <w:t xml:space="preserve">and you will be contacted to let you know whether your </w:t>
      </w:r>
      <w:r w:rsidR="009C74CB" w:rsidRPr="00821653">
        <w:rPr>
          <w:rFonts w:cstheme="minorHAnsi"/>
          <w:sz w:val="24"/>
          <w:szCs w:val="24"/>
        </w:rPr>
        <w:t>idea</w:t>
      </w:r>
      <w:r w:rsidRPr="00821653">
        <w:rPr>
          <w:rFonts w:cstheme="minorHAnsi"/>
          <w:sz w:val="24"/>
          <w:szCs w:val="24"/>
        </w:rPr>
        <w:t xml:space="preserve"> will receive funding.  </w:t>
      </w:r>
    </w:p>
    <w:p w14:paraId="2B7BDCB1" w14:textId="37CE9BE6" w:rsidR="00BA3363" w:rsidRPr="001250A6" w:rsidRDefault="00BA3363" w:rsidP="002148AC">
      <w:pPr>
        <w:rPr>
          <w:rFonts w:ascii="Arial" w:hAnsi="Arial"/>
          <w:sz w:val="24"/>
          <w:szCs w:val="24"/>
        </w:rPr>
      </w:pPr>
    </w:p>
    <w:sectPr w:rsidR="00BA3363" w:rsidRPr="001250A6" w:rsidSect="00AC3D45">
      <w:headerReference w:type="default" r:id="rId9"/>
      <w:pgSz w:w="11906" w:h="16838"/>
      <w:pgMar w:top="1979" w:right="849" w:bottom="51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A54F" w14:textId="77777777" w:rsidR="005C047C" w:rsidRDefault="005C047C" w:rsidP="0022537D">
      <w:pPr>
        <w:spacing w:after="0" w:line="240" w:lineRule="auto"/>
      </w:pPr>
      <w:r>
        <w:separator/>
      </w:r>
    </w:p>
  </w:endnote>
  <w:endnote w:type="continuationSeparator" w:id="0">
    <w:p w14:paraId="21040719" w14:textId="77777777" w:rsidR="005C047C" w:rsidRDefault="005C047C" w:rsidP="0022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7213" w14:textId="77777777" w:rsidR="005C047C" w:rsidRDefault="005C047C" w:rsidP="0022537D">
      <w:pPr>
        <w:spacing w:after="0" w:line="240" w:lineRule="auto"/>
      </w:pPr>
      <w:r>
        <w:separator/>
      </w:r>
    </w:p>
  </w:footnote>
  <w:footnote w:type="continuationSeparator" w:id="0">
    <w:p w14:paraId="7EE5EB9F" w14:textId="77777777" w:rsidR="005C047C" w:rsidRDefault="005C047C" w:rsidP="0022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9879" w14:textId="23721D33" w:rsidR="005D5EF8" w:rsidRDefault="00AC3D4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17A656D" wp14:editId="50AA8B00">
              <wp:simplePos x="0" y="0"/>
              <wp:positionH relativeFrom="column">
                <wp:posOffset>-273050</wp:posOffset>
              </wp:positionH>
              <wp:positionV relativeFrom="page">
                <wp:posOffset>184150</wp:posOffset>
              </wp:positionV>
              <wp:extent cx="7194550" cy="1041400"/>
              <wp:effectExtent l="0" t="0" r="6350" b="6350"/>
              <wp:wrapThrough wrapText="bothSides">
                <wp:wrapPolygon edited="0">
                  <wp:start x="0" y="0"/>
                  <wp:lineTo x="0" y="21337"/>
                  <wp:lineTo x="21562" y="21337"/>
                  <wp:lineTo x="21562" y="0"/>
                  <wp:lineTo x="0" y="0"/>
                </wp:wrapPolygon>
              </wp:wrapThrough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C012F" w14:textId="77777777" w:rsidR="00AC3D45" w:rsidRDefault="00AC3D45" w:rsidP="00AC3D45">
                          <w:r>
                            <w:rPr>
                              <w:noProof/>
                              <w:lang w:eastAsia="en-GB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362C09" wp14:editId="6E442571">
                                <wp:extent cx="2127250" cy="862207"/>
                                <wp:effectExtent l="0" t="0" r="0" b="0"/>
                                <wp:docPr id="7" name="Picture 30" descr="Shap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30" descr="Shape&#10;&#10;Description automatically generated with medium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00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7947" cy="8665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5D4787" wp14:editId="608DDA09">
                                <wp:extent cx="2147570" cy="666750"/>
                                <wp:effectExtent l="0" t="0" r="5080" b="0"/>
                                <wp:docPr id="8" name="Picture 8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2135" cy="6805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F27CDD" wp14:editId="3DACEBD9">
                                <wp:extent cx="1243965" cy="617046"/>
                                <wp:effectExtent l="0" t="0" r="0" b="0"/>
                                <wp:docPr id="10" name="Picture 10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6732" cy="623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A656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-21.5pt;margin-top:14.5pt;width:566.5pt;height:8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" fillcolor="white [3201]" stroked="f" strokeweight=".5pt">
              <v:textbox>
                <w:txbxContent>
                  <w:p w14:paraId="3E2C012F" w14:textId="77777777" w:rsidR="00AC3D45" w:rsidRDefault="00AC3D45" w:rsidP="00AC3D45">
                    <w:r>
                      <w:rPr>
                        <w:noProof/>
                        <w:lang w:eastAsia="en-GB"/>
                      </w:rPr>
                      <w:t xml:space="preserve">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9362C09" wp14:editId="6E442571">
                          <wp:extent cx="2127250" cy="862207"/>
                          <wp:effectExtent l="0" t="0" r="0" b="0"/>
                          <wp:docPr id="7" name="Picture 30" descr="Shape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30" descr="Shape&#10;&#10;Description automatically generated with medium confiden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00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7947" cy="866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75D4787" wp14:editId="608DDA09">
                          <wp:extent cx="2147570" cy="666750"/>
                          <wp:effectExtent l="0" t="0" r="5080" b="0"/>
                          <wp:docPr id="8" name="Picture 8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2135" cy="6805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CF27CDD" wp14:editId="3DACEBD9">
                          <wp:extent cx="1243965" cy="617046"/>
                          <wp:effectExtent l="0" t="0" r="0" b="0"/>
                          <wp:docPr id="10" name="Picture 10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 descr="Logo, company name&#10;&#10;Description automatically generated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6732" cy="623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D5EF8">
      <w:ptab w:relativeTo="margin" w:alignment="center" w:leader="none"/>
    </w:r>
    <w:r w:rsidR="005D5EF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489"/>
    <w:multiLevelType w:val="hybridMultilevel"/>
    <w:tmpl w:val="06C05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24771"/>
    <w:multiLevelType w:val="hybridMultilevel"/>
    <w:tmpl w:val="6DA0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4A8"/>
    <w:multiLevelType w:val="hybridMultilevel"/>
    <w:tmpl w:val="B8F4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210"/>
    <w:multiLevelType w:val="hybridMultilevel"/>
    <w:tmpl w:val="DA62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8BD"/>
    <w:multiLevelType w:val="hybridMultilevel"/>
    <w:tmpl w:val="93B4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938"/>
    <w:multiLevelType w:val="hybridMultilevel"/>
    <w:tmpl w:val="5C187AD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D0D07"/>
    <w:multiLevelType w:val="hybridMultilevel"/>
    <w:tmpl w:val="02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02B9"/>
    <w:multiLevelType w:val="hybridMultilevel"/>
    <w:tmpl w:val="4CC4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0AF0"/>
    <w:multiLevelType w:val="hybridMultilevel"/>
    <w:tmpl w:val="717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16C4"/>
    <w:multiLevelType w:val="hybridMultilevel"/>
    <w:tmpl w:val="14AEC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F4ED5"/>
    <w:multiLevelType w:val="hybridMultilevel"/>
    <w:tmpl w:val="3310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2074"/>
    <w:multiLevelType w:val="hybridMultilevel"/>
    <w:tmpl w:val="890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3FDD"/>
    <w:multiLevelType w:val="hybridMultilevel"/>
    <w:tmpl w:val="1FE27D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53B9E"/>
    <w:multiLevelType w:val="hybridMultilevel"/>
    <w:tmpl w:val="A27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2E33"/>
    <w:multiLevelType w:val="hybridMultilevel"/>
    <w:tmpl w:val="3D84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E58D0"/>
    <w:multiLevelType w:val="hybridMultilevel"/>
    <w:tmpl w:val="C60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3397F"/>
    <w:multiLevelType w:val="hybridMultilevel"/>
    <w:tmpl w:val="FD9E4A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E17"/>
    <w:multiLevelType w:val="hybridMultilevel"/>
    <w:tmpl w:val="FCC49610"/>
    <w:lvl w:ilvl="0" w:tplc="0809000F">
      <w:start w:val="1"/>
      <w:numFmt w:val="decimal"/>
      <w:lvlText w:val="%1."/>
      <w:lvlJc w:val="left"/>
      <w:pPr>
        <w:ind w:left="1386" w:hanging="360"/>
      </w:p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 w15:restartNumberingAfterBreak="0">
    <w:nsid w:val="6521703A"/>
    <w:multiLevelType w:val="multilevel"/>
    <w:tmpl w:val="3DFAF8EC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81382"/>
    <w:multiLevelType w:val="hybridMultilevel"/>
    <w:tmpl w:val="5A087BFE"/>
    <w:lvl w:ilvl="0" w:tplc="FE1E87BA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76DE2"/>
    <w:multiLevelType w:val="multilevel"/>
    <w:tmpl w:val="694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2"/>
  </w:num>
  <w:num w:numId="11">
    <w:abstractNumId w:val="19"/>
  </w:num>
  <w:num w:numId="12">
    <w:abstractNumId w:val="11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C9"/>
    <w:rsid w:val="0001337C"/>
    <w:rsid w:val="000247B5"/>
    <w:rsid w:val="000B2FCB"/>
    <w:rsid w:val="000D0080"/>
    <w:rsid w:val="000F3EC5"/>
    <w:rsid w:val="001250A6"/>
    <w:rsid w:val="00142275"/>
    <w:rsid w:val="001E2FDB"/>
    <w:rsid w:val="001E6101"/>
    <w:rsid w:val="001F52E7"/>
    <w:rsid w:val="00202095"/>
    <w:rsid w:val="002148AC"/>
    <w:rsid w:val="00215F4C"/>
    <w:rsid w:val="0022537D"/>
    <w:rsid w:val="002A25BF"/>
    <w:rsid w:val="0030061D"/>
    <w:rsid w:val="0033166D"/>
    <w:rsid w:val="003368E1"/>
    <w:rsid w:val="00337223"/>
    <w:rsid w:val="003460D1"/>
    <w:rsid w:val="00367865"/>
    <w:rsid w:val="003A3509"/>
    <w:rsid w:val="003D7CE8"/>
    <w:rsid w:val="004026FA"/>
    <w:rsid w:val="0042735E"/>
    <w:rsid w:val="0047762F"/>
    <w:rsid w:val="00491CF4"/>
    <w:rsid w:val="004C15C2"/>
    <w:rsid w:val="00553FE9"/>
    <w:rsid w:val="00557E2D"/>
    <w:rsid w:val="00561725"/>
    <w:rsid w:val="005B06B5"/>
    <w:rsid w:val="005C047C"/>
    <w:rsid w:val="005D5EF8"/>
    <w:rsid w:val="005F7692"/>
    <w:rsid w:val="0062159A"/>
    <w:rsid w:val="006225FF"/>
    <w:rsid w:val="006B30EA"/>
    <w:rsid w:val="0070428D"/>
    <w:rsid w:val="00727DF2"/>
    <w:rsid w:val="00731B7A"/>
    <w:rsid w:val="00761E84"/>
    <w:rsid w:val="00766B75"/>
    <w:rsid w:val="00821653"/>
    <w:rsid w:val="00846E55"/>
    <w:rsid w:val="008E2C69"/>
    <w:rsid w:val="008F688D"/>
    <w:rsid w:val="00916FC8"/>
    <w:rsid w:val="00982AEC"/>
    <w:rsid w:val="009920F0"/>
    <w:rsid w:val="00992B8C"/>
    <w:rsid w:val="009C74CB"/>
    <w:rsid w:val="009D6E3C"/>
    <w:rsid w:val="00A42B8D"/>
    <w:rsid w:val="00A6115D"/>
    <w:rsid w:val="00A92B0C"/>
    <w:rsid w:val="00A964FD"/>
    <w:rsid w:val="00AC3D45"/>
    <w:rsid w:val="00AD782A"/>
    <w:rsid w:val="00AE08D6"/>
    <w:rsid w:val="00B17011"/>
    <w:rsid w:val="00B21349"/>
    <w:rsid w:val="00B34B63"/>
    <w:rsid w:val="00BA3363"/>
    <w:rsid w:val="00BC4162"/>
    <w:rsid w:val="00BD294C"/>
    <w:rsid w:val="00BD47C9"/>
    <w:rsid w:val="00BE283E"/>
    <w:rsid w:val="00BE7B91"/>
    <w:rsid w:val="00C12AB4"/>
    <w:rsid w:val="00C5797C"/>
    <w:rsid w:val="00C63827"/>
    <w:rsid w:val="00C95315"/>
    <w:rsid w:val="00CA6CBE"/>
    <w:rsid w:val="00CF7ED0"/>
    <w:rsid w:val="00D05DCE"/>
    <w:rsid w:val="00D668B2"/>
    <w:rsid w:val="00DD6CA7"/>
    <w:rsid w:val="00DF5973"/>
    <w:rsid w:val="00DF5B93"/>
    <w:rsid w:val="00E20029"/>
    <w:rsid w:val="00E33F44"/>
    <w:rsid w:val="00E37678"/>
    <w:rsid w:val="00E868C5"/>
    <w:rsid w:val="00EB1958"/>
    <w:rsid w:val="00ED2648"/>
    <w:rsid w:val="00F15B20"/>
    <w:rsid w:val="00F46AD7"/>
    <w:rsid w:val="00F5136A"/>
    <w:rsid w:val="00F84AAA"/>
    <w:rsid w:val="00FB260A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4D2F1D"/>
  <w15:docId w15:val="{92FBE0E0-D5D4-4A62-9152-21A076DF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7D"/>
  </w:style>
  <w:style w:type="paragraph" w:styleId="Footer">
    <w:name w:val="footer"/>
    <w:basedOn w:val="Normal"/>
    <w:link w:val="FooterChar"/>
    <w:uiPriority w:val="99"/>
    <w:unhideWhenUsed/>
    <w:rsid w:val="0022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7D"/>
  </w:style>
  <w:style w:type="paragraph" w:styleId="BalloonText">
    <w:name w:val="Balloon Text"/>
    <w:basedOn w:val="Normal"/>
    <w:link w:val="BalloonTextChar"/>
    <w:uiPriority w:val="99"/>
    <w:semiHidden/>
    <w:unhideWhenUsed/>
    <w:rsid w:val="002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4A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5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vs.org.uk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Bull</dc:creator>
  <cp:lastModifiedBy>Simone Thompson</cp:lastModifiedBy>
  <cp:revision>4</cp:revision>
  <cp:lastPrinted>2018-05-23T10:46:00Z</cp:lastPrinted>
  <dcterms:created xsi:type="dcterms:W3CDTF">2021-12-01T13:18:00Z</dcterms:created>
  <dcterms:modified xsi:type="dcterms:W3CDTF">2021-12-01T13:33:00Z</dcterms:modified>
</cp:coreProperties>
</file>